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A1" w:rsidRPr="00CE26A1" w:rsidRDefault="00CE26A1" w:rsidP="00CE26A1">
      <w:pPr>
        <w:rPr>
          <w:rFonts w:eastAsia="Times New Roman" w:cs="Times New Roman"/>
          <w:noProof/>
          <w:sz w:val="20"/>
          <w:lang w:val="en-US"/>
        </w:rPr>
      </w:pPr>
    </w:p>
    <w:p w:rsidR="00CE26A1" w:rsidRPr="00CE26A1" w:rsidRDefault="00CE26A1" w:rsidP="00CE26A1">
      <w:pPr>
        <w:rPr>
          <w:rFonts w:eastAsia="Times New Roman" w:cs="Times New Roman"/>
          <w:noProof/>
          <w:sz w:val="20"/>
          <w:lang w:val="en-US"/>
        </w:rPr>
      </w:pPr>
    </w:p>
    <w:p w:rsidR="00CE26A1" w:rsidRPr="00CE26A1" w:rsidRDefault="00CE26A1" w:rsidP="00CE26A1">
      <w:pPr>
        <w:rPr>
          <w:rFonts w:eastAsia="Times New Roman" w:cs="Times New Roman"/>
          <w:noProof/>
          <w:sz w:val="20"/>
          <w:lang w:val="en-US"/>
        </w:rPr>
      </w:pPr>
      <w:r>
        <w:rPr>
          <w:rFonts w:eastAsia="Times New Roman" w:cs="Times New Roman"/>
          <w:noProof/>
          <w:sz w:val="20"/>
          <w:lang w:eastAsia="en-GB"/>
        </w:rPr>
        <mc:AlternateContent>
          <mc:Choice Requires="wps">
            <w:drawing>
              <wp:anchor distT="0" distB="0" distL="114300" distR="114300" simplePos="0" relativeHeight="251659264" behindDoc="0" locked="0" layoutInCell="1" allowOverlap="1" wp14:anchorId="2EFBE308" wp14:editId="10417F4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6A1" w:rsidRDefault="00CE26A1" w:rsidP="00CE26A1">
                            <w:r>
                              <w:rPr>
                                <w:noProof/>
                                <w:lang w:eastAsia="en-GB"/>
                              </w:rPr>
                              <w:drawing>
                                <wp:inline distT="0" distB="0" distL="0" distR="0" wp14:anchorId="6D31BCDE" wp14:editId="28277368">
                                  <wp:extent cx="942975" cy="1257300"/>
                                  <wp:effectExtent l="0" t="0" r="9525" b="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CE26A1" w:rsidRDefault="00CE26A1" w:rsidP="00CE26A1">
                      <w:r>
                        <w:rPr>
                          <w:noProof/>
                          <w:lang w:eastAsia="en-GB"/>
                        </w:rPr>
                        <w:drawing>
                          <wp:inline distT="0" distB="0" distL="0" distR="0" wp14:anchorId="70FBF1DC" wp14:editId="0C7A7B50">
                            <wp:extent cx="942975" cy="1257300"/>
                            <wp:effectExtent l="0" t="0" r="9525" b="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CE26A1" w:rsidRPr="00CE26A1" w:rsidRDefault="00CE26A1" w:rsidP="00CE26A1">
      <w:pPr>
        <w:jc w:val="right"/>
        <w:rPr>
          <w:rFonts w:eastAsia="Times New Roman" w:cs="Times New Roman"/>
          <w:b/>
          <w:bCs/>
        </w:rPr>
      </w:pPr>
    </w:p>
    <w:p w:rsidR="00CE26A1" w:rsidRPr="00CE26A1" w:rsidRDefault="00CE26A1" w:rsidP="00CE26A1">
      <w:pPr>
        <w:jc w:val="right"/>
        <w:rPr>
          <w:rFonts w:eastAsia="Times New Roman" w:cs="Times New Roman"/>
        </w:rPr>
      </w:pPr>
    </w:p>
    <w:p w:rsidR="00CE26A1" w:rsidRPr="00CE26A1" w:rsidRDefault="00CE26A1" w:rsidP="00CE26A1">
      <w:pPr>
        <w:tabs>
          <w:tab w:val="left" w:pos="2160"/>
        </w:tabs>
        <w:rPr>
          <w:rFonts w:eastAsia="Times New Roman" w:cs="Times New Roman"/>
          <w:b/>
          <w:bCs/>
          <w:sz w:val="32"/>
          <w:u w:val="single"/>
        </w:rPr>
      </w:pPr>
      <w:r w:rsidRPr="00CE26A1">
        <w:rPr>
          <w:rFonts w:eastAsia="Times New Roman" w:cs="Times New Roman"/>
          <w:b/>
          <w:bCs/>
          <w:sz w:val="32"/>
          <w:u w:val="single"/>
        </w:rPr>
        <w:t xml:space="preserve">                                                                    </w:t>
      </w:r>
    </w:p>
    <w:p w:rsidR="00CE26A1" w:rsidRPr="00CE26A1" w:rsidRDefault="00CE26A1" w:rsidP="00CE26A1">
      <w:pPr>
        <w:tabs>
          <w:tab w:val="left" w:pos="2160"/>
        </w:tabs>
        <w:rPr>
          <w:rFonts w:eastAsia="Times New Roman"/>
          <w:b/>
          <w:bCs/>
        </w:rPr>
      </w:pPr>
      <w:r w:rsidRPr="00CE26A1">
        <w:rPr>
          <w:rFonts w:eastAsia="Times New Roman"/>
          <w:b/>
          <w:bCs/>
        </w:rPr>
        <w:t xml:space="preserve">To: </w:t>
      </w:r>
      <w:r w:rsidR="00CA4662">
        <w:rPr>
          <w:rFonts w:eastAsia="Times New Roman"/>
          <w:b/>
          <w:bCs/>
        </w:rPr>
        <w:tab/>
      </w:r>
      <w:r w:rsidRPr="00CE26A1">
        <w:rPr>
          <w:rFonts w:eastAsia="Times New Roman"/>
          <w:b/>
          <w:bCs/>
        </w:rPr>
        <w:t xml:space="preserve">City Executive Board  </w:t>
      </w:r>
      <w:r w:rsidRPr="00CE26A1">
        <w:rPr>
          <w:rFonts w:eastAsia="Times New Roman"/>
          <w:b/>
          <w:bCs/>
        </w:rPr>
        <w:tab/>
      </w:r>
      <w:r w:rsidRPr="00CE26A1">
        <w:rPr>
          <w:rFonts w:eastAsia="Times New Roman"/>
          <w:b/>
          <w:bCs/>
        </w:rPr>
        <w:tab/>
      </w:r>
      <w:r w:rsidRPr="00CE26A1">
        <w:rPr>
          <w:rFonts w:eastAsia="Times New Roman"/>
          <w:b/>
          <w:bCs/>
        </w:rPr>
        <w:tab/>
      </w:r>
    </w:p>
    <w:p w:rsidR="00CE26A1" w:rsidRPr="00CE26A1" w:rsidRDefault="00CE26A1" w:rsidP="00CE26A1">
      <w:pPr>
        <w:rPr>
          <w:rFonts w:eastAsia="Times New Roman"/>
          <w:b/>
          <w:bCs/>
        </w:rPr>
      </w:pPr>
    </w:p>
    <w:p w:rsidR="00CE26A1" w:rsidRPr="00CE26A1" w:rsidRDefault="00CE26A1" w:rsidP="00CE26A1">
      <w:pPr>
        <w:tabs>
          <w:tab w:val="left" w:pos="2160"/>
          <w:tab w:val="left" w:pos="6300"/>
          <w:tab w:val="left" w:pos="7380"/>
        </w:tabs>
        <w:rPr>
          <w:rFonts w:eastAsia="Times New Roman"/>
          <w:b/>
          <w:bCs/>
        </w:rPr>
      </w:pPr>
      <w:r w:rsidRPr="00CE26A1">
        <w:rPr>
          <w:rFonts w:eastAsia="Times New Roman"/>
          <w:b/>
          <w:bCs/>
        </w:rPr>
        <w:t xml:space="preserve">Date: </w:t>
      </w:r>
      <w:r w:rsidR="00CA4662">
        <w:rPr>
          <w:rFonts w:eastAsia="Times New Roman"/>
          <w:b/>
          <w:bCs/>
        </w:rPr>
        <w:tab/>
      </w:r>
      <w:r w:rsidRPr="00CE26A1">
        <w:rPr>
          <w:rFonts w:eastAsia="Times New Roman"/>
          <w:b/>
          <w:bCs/>
        </w:rPr>
        <w:t>1</w:t>
      </w:r>
      <w:r>
        <w:rPr>
          <w:rFonts w:eastAsia="Times New Roman"/>
          <w:b/>
          <w:bCs/>
        </w:rPr>
        <w:t>3 October 2016</w:t>
      </w:r>
      <w:r w:rsidRPr="00CE26A1">
        <w:rPr>
          <w:rFonts w:eastAsia="Times New Roman"/>
          <w:b/>
          <w:bCs/>
        </w:rPr>
        <w:t xml:space="preserve">       </w:t>
      </w:r>
      <w:r w:rsidRPr="00CE26A1">
        <w:rPr>
          <w:rFonts w:eastAsia="Times New Roman"/>
          <w:b/>
          <w:bCs/>
        </w:rPr>
        <w:tab/>
        <w:t xml:space="preserve">   </w:t>
      </w:r>
      <w:r w:rsidRPr="00CE26A1">
        <w:rPr>
          <w:rFonts w:eastAsia="Times New Roman"/>
          <w:b/>
          <w:bCs/>
        </w:rPr>
        <w:tab/>
      </w:r>
    </w:p>
    <w:p w:rsidR="00CE26A1" w:rsidRPr="00CE26A1" w:rsidRDefault="00CE26A1" w:rsidP="00CE26A1">
      <w:pPr>
        <w:jc w:val="right"/>
        <w:rPr>
          <w:rFonts w:eastAsia="Times New Roman"/>
          <w:b/>
          <w:bCs/>
        </w:rPr>
      </w:pPr>
    </w:p>
    <w:p w:rsidR="00CE26A1" w:rsidRPr="00CE26A1" w:rsidRDefault="00CE26A1" w:rsidP="00CE26A1">
      <w:pPr>
        <w:rPr>
          <w:rFonts w:eastAsia="Times New Roman"/>
          <w:b/>
          <w:bCs/>
        </w:rPr>
      </w:pPr>
      <w:r w:rsidRPr="00CE26A1">
        <w:rPr>
          <w:rFonts w:eastAsia="Times New Roman"/>
          <w:b/>
          <w:bCs/>
        </w:rPr>
        <w:t xml:space="preserve">Report of: </w:t>
      </w:r>
      <w:r w:rsidR="00CA4662">
        <w:rPr>
          <w:rFonts w:eastAsia="Times New Roman"/>
          <w:b/>
          <w:bCs/>
        </w:rPr>
        <w:tab/>
      </w:r>
      <w:r w:rsidR="00CA4662">
        <w:rPr>
          <w:rFonts w:eastAsia="Times New Roman"/>
          <w:b/>
          <w:bCs/>
        </w:rPr>
        <w:tab/>
      </w:r>
      <w:r w:rsidRPr="00CE26A1">
        <w:rPr>
          <w:rFonts w:eastAsia="Times New Roman"/>
          <w:b/>
          <w:bCs/>
        </w:rPr>
        <w:t>Scrutiny Committee</w:t>
      </w:r>
      <w:r w:rsidRPr="00CE26A1">
        <w:rPr>
          <w:rFonts w:eastAsia="Times New Roman"/>
          <w:b/>
          <w:bCs/>
        </w:rPr>
        <w:tab/>
      </w:r>
    </w:p>
    <w:p w:rsidR="00CE26A1" w:rsidRPr="00CE26A1" w:rsidRDefault="00CE26A1" w:rsidP="00CE26A1">
      <w:pPr>
        <w:tabs>
          <w:tab w:val="left" w:pos="2160"/>
        </w:tabs>
        <w:rPr>
          <w:rFonts w:eastAsia="Times New Roman"/>
          <w:b/>
          <w:bCs/>
        </w:rPr>
      </w:pPr>
    </w:p>
    <w:p w:rsidR="00CE26A1" w:rsidRPr="00CE26A1" w:rsidRDefault="00CE26A1" w:rsidP="00CE26A1">
      <w:pPr>
        <w:tabs>
          <w:tab w:val="left" w:pos="2160"/>
        </w:tabs>
        <w:rPr>
          <w:rFonts w:eastAsia="Times New Roman"/>
          <w:b/>
          <w:bCs/>
        </w:rPr>
      </w:pPr>
      <w:r w:rsidRPr="00CE26A1">
        <w:rPr>
          <w:rFonts w:eastAsia="Times New Roman"/>
          <w:b/>
          <w:bCs/>
        </w:rPr>
        <w:t xml:space="preserve">Title of Report: </w:t>
      </w:r>
      <w:r w:rsidR="00CA4662">
        <w:rPr>
          <w:rFonts w:eastAsia="Times New Roman"/>
          <w:b/>
          <w:bCs/>
        </w:rPr>
        <w:tab/>
      </w:r>
      <w:r>
        <w:rPr>
          <w:rFonts w:eastAsia="Times New Roman"/>
          <w:b/>
          <w:bCs/>
        </w:rPr>
        <w:t>Tree Management Policy</w:t>
      </w:r>
    </w:p>
    <w:p w:rsidR="00CE26A1" w:rsidRPr="00CE26A1" w:rsidRDefault="00CE26A1" w:rsidP="00CE26A1">
      <w:pPr>
        <w:tabs>
          <w:tab w:val="left" w:pos="2160"/>
        </w:tabs>
        <w:rPr>
          <w:rFonts w:eastAsia="Times New Roman"/>
          <w:b/>
          <w:bCs/>
        </w:rPr>
      </w:pPr>
    </w:p>
    <w:p w:rsidR="00CE26A1" w:rsidRPr="00CE26A1" w:rsidRDefault="00CE26A1" w:rsidP="00CE26A1">
      <w:pPr>
        <w:tabs>
          <w:tab w:val="left" w:pos="2160"/>
        </w:tabs>
        <w:rPr>
          <w:rFonts w:eastAsia="Times New Roman"/>
          <w:b/>
          <w:bCs/>
        </w:rPr>
      </w:pPr>
    </w:p>
    <w:p w:rsidR="00CE26A1" w:rsidRPr="00CE26A1" w:rsidRDefault="00CE26A1" w:rsidP="00CE26A1">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p>
    <w:p w:rsidR="00CE26A1" w:rsidRPr="00CE26A1" w:rsidRDefault="00CE26A1" w:rsidP="00CE26A1">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r w:rsidRPr="00CE26A1">
        <w:rPr>
          <w:rFonts w:eastAsia="Times New Roman" w:cs="Times New Roman"/>
          <w:b/>
          <w:bCs/>
          <w:u w:val="single"/>
        </w:rPr>
        <w:t>Summary and Recommendations</w:t>
      </w:r>
    </w:p>
    <w:p w:rsidR="00CE26A1" w:rsidRPr="00CE26A1" w:rsidRDefault="00CE26A1" w:rsidP="00CE26A1">
      <w:pPr>
        <w:pBdr>
          <w:top w:val="single" w:sz="4" w:space="1" w:color="auto"/>
          <w:left w:val="single" w:sz="4" w:space="4" w:color="auto"/>
          <w:bottom w:val="single" w:sz="4" w:space="1" w:color="auto"/>
          <w:right w:val="single" w:sz="4" w:space="4" w:color="auto"/>
        </w:pBdr>
        <w:rPr>
          <w:rFonts w:eastAsia="Times New Roman"/>
        </w:rPr>
      </w:pPr>
    </w:p>
    <w:p w:rsidR="00CE26A1" w:rsidRPr="00CE26A1" w:rsidRDefault="00CE26A1" w:rsidP="00CE26A1">
      <w:pPr>
        <w:pBdr>
          <w:top w:val="single" w:sz="4" w:space="1" w:color="auto"/>
          <w:left w:val="single" w:sz="4" w:space="4" w:color="auto"/>
          <w:bottom w:val="single" w:sz="4" w:space="1" w:color="auto"/>
          <w:right w:val="single" w:sz="4" w:space="4" w:color="auto"/>
        </w:pBdr>
        <w:rPr>
          <w:rFonts w:eastAsia="Times New Roman"/>
        </w:rPr>
      </w:pPr>
      <w:r w:rsidRPr="00CE26A1">
        <w:rPr>
          <w:rFonts w:eastAsia="Times New Roman"/>
          <w:b/>
          <w:bCs/>
        </w:rPr>
        <w:t>Purpose of report</w:t>
      </w:r>
      <w:r w:rsidRPr="00CE26A1">
        <w:rPr>
          <w:rFonts w:eastAsia="Times New Roman"/>
        </w:rPr>
        <w:t xml:space="preserve">: To present </w:t>
      </w:r>
      <w:r>
        <w:rPr>
          <w:rFonts w:eastAsia="Times New Roman"/>
        </w:rPr>
        <w:t>the</w:t>
      </w:r>
      <w:r w:rsidRPr="00CE26A1">
        <w:rPr>
          <w:rFonts w:eastAsia="Times New Roman"/>
        </w:rPr>
        <w:t xml:space="preserve"> recommendation</w:t>
      </w:r>
      <w:r>
        <w:rPr>
          <w:rFonts w:eastAsia="Times New Roman"/>
        </w:rPr>
        <w:t>s</w:t>
      </w:r>
      <w:r w:rsidRPr="00CE26A1">
        <w:rPr>
          <w:rFonts w:eastAsia="Times New Roman"/>
        </w:rPr>
        <w:t xml:space="preserve"> of the Scrutiny Committee on </w:t>
      </w:r>
      <w:r>
        <w:rPr>
          <w:rFonts w:eastAsia="Times New Roman"/>
        </w:rPr>
        <w:t>the Council’s draft Tree Management Policy</w:t>
      </w:r>
    </w:p>
    <w:p w:rsidR="00CE26A1" w:rsidRPr="00CE26A1" w:rsidRDefault="00CE26A1" w:rsidP="00CE26A1">
      <w:pPr>
        <w:pBdr>
          <w:top w:val="single" w:sz="4" w:space="1" w:color="auto"/>
          <w:left w:val="single" w:sz="4" w:space="4" w:color="auto"/>
          <w:bottom w:val="single" w:sz="4" w:space="1" w:color="auto"/>
          <w:right w:val="single" w:sz="4" w:space="4" w:color="auto"/>
        </w:pBdr>
        <w:rPr>
          <w:rFonts w:eastAsia="Times New Roman"/>
        </w:rPr>
      </w:pPr>
      <w:r w:rsidRPr="00CE26A1">
        <w:rPr>
          <w:rFonts w:eastAsia="Times New Roman"/>
        </w:rPr>
        <w:tab/>
      </w:r>
      <w:r w:rsidRPr="00CE26A1">
        <w:rPr>
          <w:rFonts w:eastAsia="Times New Roman"/>
        </w:rPr>
        <w:tab/>
      </w:r>
      <w:r w:rsidRPr="00CE26A1">
        <w:rPr>
          <w:rFonts w:eastAsia="Times New Roman"/>
        </w:rPr>
        <w:tab/>
      </w:r>
      <w:r w:rsidRPr="00CE26A1">
        <w:rPr>
          <w:rFonts w:eastAsia="Times New Roman"/>
        </w:rPr>
        <w:tab/>
      </w:r>
      <w:r w:rsidRPr="00CE26A1">
        <w:rPr>
          <w:rFonts w:eastAsia="Times New Roman"/>
        </w:rPr>
        <w:tab/>
      </w:r>
      <w:r w:rsidRPr="00CE26A1">
        <w:rPr>
          <w:rFonts w:eastAsia="Times New Roman"/>
        </w:rPr>
        <w:tab/>
      </w:r>
      <w:r w:rsidRPr="00CE26A1">
        <w:rPr>
          <w:rFonts w:eastAsia="Times New Roman"/>
        </w:rPr>
        <w:tab/>
      </w:r>
      <w:r w:rsidRPr="00CE26A1">
        <w:rPr>
          <w:rFonts w:eastAsia="Times New Roman"/>
        </w:rPr>
        <w:tab/>
      </w:r>
      <w:r w:rsidRPr="00CE26A1">
        <w:rPr>
          <w:rFonts w:eastAsia="Times New Roman"/>
        </w:rPr>
        <w:tab/>
      </w:r>
    </w:p>
    <w:p w:rsidR="00CE26A1" w:rsidRPr="00CE26A1" w:rsidRDefault="00CE26A1" w:rsidP="00CE26A1">
      <w:pPr>
        <w:pBdr>
          <w:top w:val="single" w:sz="4" w:space="1" w:color="auto"/>
          <w:left w:val="single" w:sz="4" w:space="4" w:color="auto"/>
          <w:bottom w:val="single" w:sz="4" w:space="1" w:color="auto"/>
          <w:right w:val="single" w:sz="4" w:space="4" w:color="auto"/>
        </w:pBdr>
        <w:rPr>
          <w:rFonts w:eastAsia="Times New Roman"/>
        </w:rPr>
      </w:pPr>
      <w:r w:rsidRPr="00CE26A1">
        <w:rPr>
          <w:rFonts w:eastAsia="Times New Roman"/>
          <w:b/>
        </w:rPr>
        <w:t xml:space="preserve">Scrutiny Lead Member: </w:t>
      </w:r>
      <w:r w:rsidRPr="00CE26A1">
        <w:rPr>
          <w:rFonts w:eastAsia="Times New Roman"/>
        </w:rPr>
        <w:t>Councillor Andrew Gant</w:t>
      </w:r>
    </w:p>
    <w:p w:rsidR="00CE26A1" w:rsidRPr="00CE26A1" w:rsidRDefault="00CE26A1" w:rsidP="00CE26A1">
      <w:pPr>
        <w:pBdr>
          <w:top w:val="single" w:sz="4" w:space="1" w:color="auto"/>
          <w:left w:val="single" w:sz="4" w:space="4" w:color="auto"/>
          <w:bottom w:val="single" w:sz="4" w:space="1" w:color="auto"/>
          <w:right w:val="single" w:sz="4" w:space="4" w:color="auto"/>
        </w:pBdr>
        <w:rPr>
          <w:rFonts w:eastAsia="Times New Roman"/>
        </w:rPr>
      </w:pPr>
    </w:p>
    <w:p w:rsidR="00CE26A1" w:rsidRPr="00CE26A1" w:rsidRDefault="00CE26A1" w:rsidP="00CE26A1">
      <w:pPr>
        <w:pBdr>
          <w:top w:val="single" w:sz="4" w:space="1" w:color="auto"/>
          <w:left w:val="single" w:sz="4" w:space="4" w:color="auto"/>
          <w:bottom w:val="single" w:sz="4" w:space="1" w:color="auto"/>
          <w:right w:val="single" w:sz="4" w:space="4" w:color="auto"/>
        </w:pBdr>
        <w:rPr>
          <w:rFonts w:eastAsia="Times New Roman"/>
          <w:bCs/>
        </w:rPr>
      </w:pPr>
      <w:r w:rsidRPr="00CE26A1">
        <w:rPr>
          <w:rFonts w:eastAsia="Times New Roman"/>
          <w:b/>
          <w:bCs/>
        </w:rPr>
        <w:t xml:space="preserve">Executive lead member: </w:t>
      </w:r>
      <w:r w:rsidRPr="00CE26A1">
        <w:rPr>
          <w:rFonts w:eastAsia="Times New Roman"/>
          <w:bCs/>
        </w:rPr>
        <w:t>Councillor Linda Smith, Board Member for Leisure, Parks and Sport</w:t>
      </w:r>
    </w:p>
    <w:p w:rsidR="00CE26A1" w:rsidRPr="00CE26A1" w:rsidRDefault="00CE26A1" w:rsidP="00CE26A1">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CE26A1" w:rsidRPr="00CE26A1" w:rsidRDefault="00CE26A1" w:rsidP="00CE26A1">
      <w:pPr>
        <w:pBdr>
          <w:top w:val="single" w:sz="4" w:space="1" w:color="auto"/>
          <w:left w:val="single" w:sz="4" w:space="4" w:color="auto"/>
          <w:bottom w:val="single" w:sz="4" w:space="1" w:color="auto"/>
          <w:right w:val="single" w:sz="4" w:space="4" w:color="auto"/>
        </w:pBdr>
        <w:rPr>
          <w:rFonts w:eastAsia="Times New Roman"/>
          <w:bCs/>
        </w:rPr>
      </w:pPr>
      <w:r w:rsidRPr="00CE26A1">
        <w:rPr>
          <w:rFonts w:eastAsia="Times New Roman"/>
          <w:b/>
          <w:bCs/>
        </w:rPr>
        <w:t xml:space="preserve">Recommendation </w:t>
      </w:r>
      <w:r w:rsidRPr="00CE26A1">
        <w:rPr>
          <w:rFonts w:eastAsia="Times New Roman"/>
          <w:bCs/>
        </w:rPr>
        <w:t>of the Scrutiny Committee to the City Executive Board:</w:t>
      </w:r>
    </w:p>
    <w:p w:rsidR="00CE26A1" w:rsidRPr="00CE26A1" w:rsidRDefault="00CE26A1" w:rsidP="00CE26A1">
      <w:pPr>
        <w:pBdr>
          <w:top w:val="single" w:sz="4" w:space="1" w:color="auto"/>
          <w:left w:val="single" w:sz="4" w:space="4" w:color="auto"/>
          <w:bottom w:val="single" w:sz="4" w:space="1" w:color="auto"/>
          <w:right w:val="single" w:sz="4" w:space="4" w:color="auto"/>
        </w:pBdr>
        <w:rPr>
          <w:rFonts w:eastAsia="Times New Roman"/>
          <w:b/>
          <w:bCs/>
        </w:rPr>
      </w:pPr>
    </w:p>
    <w:p w:rsidR="00CE26A1" w:rsidRPr="00CE26A1" w:rsidRDefault="00CE26A1" w:rsidP="00CE26A1">
      <w:pPr>
        <w:pBdr>
          <w:top w:val="single" w:sz="4" w:space="1" w:color="auto"/>
          <w:left w:val="single" w:sz="4" w:space="4" w:color="auto"/>
          <w:bottom w:val="single" w:sz="4" w:space="1" w:color="auto"/>
          <w:right w:val="single" w:sz="4" w:space="4" w:color="auto"/>
        </w:pBdr>
        <w:rPr>
          <w:rFonts w:eastAsia="Times New Roman"/>
          <w:b/>
          <w:bCs/>
        </w:rPr>
      </w:pPr>
      <w:r w:rsidRPr="00CE26A1">
        <w:rPr>
          <w:rFonts w:eastAsia="Times New Roman"/>
          <w:b/>
          <w:bCs/>
        </w:rPr>
        <w:t xml:space="preserve">That the City Executive Board states whether it agrees or disagrees with the </w:t>
      </w:r>
      <w:r w:rsidR="00084733">
        <w:rPr>
          <w:rFonts w:eastAsia="Times New Roman"/>
          <w:b/>
          <w:bCs/>
        </w:rPr>
        <w:t>3</w:t>
      </w:r>
      <w:r w:rsidRPr="00CE26A1">
        <w:rPr>
          <w:rFonts w:eastAsia="Times New Roman"/>
          <w:b/>
          <w:bCs/>
        </w:rPr>
        <w:t xml:space="preserve"> recommendations set out in the body of this report.</w:t>
      </w:r>
    </w:p>
    <w:p w:rsidR="00CE26A1" w:rsidRPr="00CE26A1" w:rsidRDefault="00CE26A1" w:rsidP="00CE26A1">
      <w:pPr>
        <w:pBdr>
          <w:top w:val="single" w:sz="4" w:space="1" w:color="auto"/>
          <w:left w:val="single" w:sz="4" w:space="4" w:color="auto"/>
          <w:bottom w:val="single" w:sz="4" w:space="1" w:color="auto"/>
          <w:right w:val="single" w:sz="4" w:space="4" w:color="auto"/>
        </w:pBdr>
        <w:rPr>
          <w:rFonts w:eastAsia="Times New Roman"/>
          <w:b/>
        </w:rPr>
      </w:pPr>
    </w:p>
    <w:p w:rsidR="00CE26A1" w:rsidRPr="00CE26A1" w:rsidRDefault="00CE26A1" w:rsidP="00CE26A1">
      <w:pPr>
        <w:rPr>
          <w:rFonts w:eastAsia="Times New Roman"/>
          <w:b/>
        </w:rPr>
      </w:pPr>
    </w:p>
    <w:p w:rsidR="00CE26A1" w:rsidRPr="00CE26A1" w:rsidRDefault="00CE26A1" w:rsidP="00CE26A1">
      <w:pPr>
        <w:rPr>
          <w:rFonts w:eastAsia="Times New Roman"/>
          <w:b/>
        </w:rPr>
      </w:pPr>
    </w:p>
    <w:p w:rsidR="00CE26A1" w:rsidRPr="00CE26A1" w:rsidRDefault="00CE26A1" w:rsidP="00CE26A1">
      <w:pPr>
        <w:rPr>
          <w:rFonts w:eastAsia="Times New Roman"/>
          <w:b/>
        </w:rPr>
      </w:pPr>
      <w:r w:rsidRPr="00CE26A1">
        <w:rPr>
          <w:rFonts w:eastAsia="Times New Roman"/>
          <w:b/>
        </w:rPr>
        <w:t>Introduction</w:t>
      </w:r>
    </w:p>
    <w:p w:rsidR="00CE26A1" w:rsidRPr="00CE26A1" w:rsidRDefault="00CE26A1" w:rsidP="00CE26A1">
      <w:pPr>
        <w:rPr>
          <w:rFonts w:eastAsia="Times New Roman"/>
          <w:b/>
        </w:rPr>
      </w:pPr>
    </w:p>
    <w:p w:rsidR="00CE26A1" w:rsidRPr="00CE26A1" w:rsidRDefault="00CE26A1" w:rsidP="008C7927">
      <w:pPr>
        <w:pStyle w:val="ListParagraph"/>
      </w:pPr>
      <w:r w:rsidRPr="00CE26A1">
        <w:t>The Scrutiny Committee pre-scrutinised</w:t>
      </w:r>
      <w:r w:rsidR="00A13008">
        <w:t xml:space="preserve"> the draft Tree Management Policy </w:t>
      </w:r>
      <w:r w:rsidRPr="00CE26A1">
        <w:t xml:space="preserve">at its meeting on </w:t>
      </w:r>
      <w:r w:rsidR="00A13008">
        <w:t xml:space="preserve">6 October 2016. </w:t>
      </w:r>
      <w:r w:rsidRPr="00CE26A1">
        <w:t xml:space="preserve"> The Committee would like to thank Councillor Linda Smith</w:t>
      </w:r>
      <w:r w:rsidR="008C7927">
        <w:t xml:space="preserve">, </w:t>
      </w:r>
      <w:r w:rsidR="008C7927" w:rsidRPr="008C7927">
        <w:t>Board Member for Leisure, Parks and Sport</w:t>
      </w:r>
      <w:r w:rsidR="008C7927">
        <w:t xml:space="preserve">, the Head of Direct Services </w:t>
      </w:r>
      <w:r w:rsidR="00A13008">
        <w:t xml:space="preserve">and </w:t>
      </w:r>
      <w:r w:rsidR="008C7927">
        <w:t>th</w:t>
      </w:r>
      <w:r w:rsidR="00CA4662">
        <w:t>e Parks and Open Spaces Manager</w:t>
      </w:r>
      <w:r w:rsidRPr="00CE26A1">
        <w:t xml:space="preserve"> for presenting the</w:t>
      </w:r>
      <w:r w:rsidR="00A13008">
        <w:t xml:space="preserve"> report</w:t>
      </w:r>
      <w:r w:rsidRPr="00CE26A1">
        <w:t xml:space="preserve"> and answering questions.</w:t>
      </w:r>
    </w:p>
    <w:p w:rsidR="00CE26A1" w:rsidRPr="00CE26A1" w:rsidRDefault="00CE26A1" w:rsidP="00CE26A1">
      <w:pPr>
        <w:rPr>
          <w:rFonts w:eastAsia="Times New Roman"/>
          <w:b/>
        </w:rPr>
      </w:pPr>
    </w:p>
    <w:p w:rsidR="00CE26A1" w:rsidRPr="00CE26A1" w:rsidRDefault="00CE26A1" w:rsidP="00CE26A1">
      <w:pPr>
        <w:rPr>
          <w:rFonts w:eastAsia="Times New Roman"/>
          <w:b/>
        </w:rPr>
      </w:pPr>
      <w:r w:rsidRPr="00CE26A1">
        <w:rPr>
          <w:rFonts w:eastAsia="Times New Roman"/>
          <w:b/>
        </w:rPr>
        <w:t>Summary and recommendation</w:t>
      </w:r>
    </w:p>
    <w:p w:rsidR="00CE26A1" w:rsidRPr="00CE26A1" w:rsidRDefault="00CE26A1" w:rsidP="00CE26A1">
      <w:pPr>
        <w:rPr>
          <w:rFonts w:eastAsia="Times New Roman"/>
        </w:rPr>
      </w:pPr>
    </w:p>
    <w:p w:rsidR="008A22C6" w:rsidRDefault="00CE26A1" w:rsidP="005E53BF">
      <w:pPr>
        <w:pStyle w:val="ListParagraph"/>
      </w:pPr>
      <w:r w:rsidRPr="00CE26A1">
        <w:t xml:space="preserve">The Board Member for Leisure, Parks </w:t>
      </w:r>
      <w:r w:rsidR="005E53BF">
        <w:t>and Sport introduced the report</w:t>
      </w:r>
      <w:r w:rsidRPr="00CE26A1">
        <w:t xml:space="preserve"> and said that </w:t>
      </w:r>
      <w:r w:rsidR="00F07FB6">
        <w:t>the p</w:t>
      </w:r>
      <w:r w:rsidR="005E53BF">
        <w:t xml:space="preserve">olicy had been written with a friendlier tone and focused on what </w:t>
      </w:r>
      <w:r w:rsidR="00FD470F">
        <w:t xml:space="preserve">the </w:t>
      </w:r>
      <w:r w:rsidR="005E53BF">
        <w:t xml:space="preserve">Council would do rather than what it would not do. The draft policy contains a </w:t>
      </w:r>
      <w:r w:rsidR="008C7927">
        <w:t xml:space="preserve">more </w:t>
      </w:r>
      <w:r w:rsidR="005E53BF">
        <w:t>extensive arbitration and review section to assist customers who are unhappy with decisions.</w:t>
      </w:r>
      <w:r w:rsidR="00545CC5">
        <w:t xml:space="preserve"> Officers reminded the Committee </w:t>
      </w:r>
      <w:r w:rsidR="006B67EA">
        <w:t>that the p</w:t>
      </w:r>
      <w:r w:rsidR="00545CC5">
        <w:t>olicy only extends to the</w:t>
      </w:r>
      <w:r w:rsidR="006B67EA">
        <w:t xml:space="preserve"> management and </w:t>
      </w:r>
      <w:r w:rsidR="00545CC5">
        <w:t>maintenance of Council owned trees.</w:t>
      </w:r>
    </w:p>
    <w:p w:rsidR="005E53BF" w:rsidRDefault="005E53BF" w:rsidP="005E53BF">
      <w:pPr>
        <w:pStyle w:val="ListParagraph"/>
        <w:numPr>
          <w:ilvl w:val="0"/>
          <w:numId w:val="0"/>
        </w:numPr>
        <w:ind w:left="360"/>
      </w:pPr>
    </w:p>
    <w:p w:rsidR="00990A80" w:rsidRDefault="00990A80" w:rsidP="00BD5D4C">
      <w:pPr>
        <w:ind w:left="360" w:hanging="360"/>
      </w:pPr>
    </w:p>
    <w:p w:rsidR="00A61881" w:rsidRDefault="00990A80" w:rsidP="00A61881">
      <w:pPr>
        <w:pStyle w:val="ListParagraph"/>
      </w:pPr>
      <w:r>
        <w:t>The Committee discussed the issue of trees blocking light and what the Tree team would do in these cases. The Parks and Open Spaces Manager explained to the Committee that there is no legal right to light but there is an obligation to keep the lamp</w:t>
      </w:r>
      <w:r w:rsidR="00A61881">
        <w:t xml:space="preserve"> </w:t>
      </w:r>
      <w:r>
        <w:t xml:space="preserve">posts clear.  The </w:t>
      </w:r>
      <w:r w:rsidR="00FD470F">
        <w:t xml:space="preserve">Tree </w:t>
      </w:r>
      <w:r>
        <w:t>team considers each case on an individual basis.</w:t>
      </w:r>
    </w:p>
    <w:p w:rsidR="00990A80" w:rsidRDefault="00A61881" w:rsidP="00A61881">
      <w:pPr>
        <w:pStyle w:val="ListParagraph"/>
        <w:numPr>
          <w:ilvl w:val="0"/>
          <w:numId w:val="0"/>
        </w:numPr>
        <w:ind w:left="360"/>
      </w:pPr>
      <w:r>
        <w:t xml:space="preserve"> </w:t>
      </w:r>
    </w:p>
    <w:p w:rsidR="00990A80" w:rsidRDefault="00990A80" w:rsidP="00990A80">
      <w:pPr>
        <w:pStyle w:val="ListParagraph"/>
      </w:pPr>
      <w:r>
        <w:t>The cost of maintaining the Council’s tree stock was discussed and officers explained that with over 100,000 Council trees in the city there are considerable budgetary pressures on the service. The tree team trades externally to subsidise these costs.</w:t>
      </w:r>
    </w:p>
    <w:p w:rsidR="00990A80" w:rsidRDefault="00990A80" w:rsidP="00990A80">
      <w:pPr>
        <w:pStyle w:val="ListParagraph"/>
        <w:numPr>
          <w:ilvl w:val="0"/>
          <w:numId w:val="0"/>
        </w:numPr>
        <w:ind w:left="360"/>
      </w:pPr>
    </w:p>
    <w:p w:rsidR="00917DA1" w:rsidRDefault="007B26AC" w:rsidP="00425728">
      <w:pPr>
        <w:pStyle w:val="ListParagraph"/>
      </w:pPr>
      <w:r>
        <w:t xml:space="preserve">The Committee noted a number of minor amendments </w:t>
      </w:r>
      <w:r w:rsidR="00FD470F">
        <w:t xml:space="preserve">to the report </w:t>
      </w:r>
      <w:r w:rsidR="00B12909">
        <w:t xml:space="preserve">which </w:t>
      </w:r>
      <w:r>
        <w:t>the Board Member</w:t>
      </w:r>
      <w:r w:rsidR="005A188C">
        <w:t xml:space="preserve"> and Officers agreed to correct (although the paperwork for the City Executive Board had already been published)</w:t>
      </w:r>
      <w:r w:rsidR="00917DA1">
        <w:t>.</w:t>
      </w:r>
    </w:p>
    <w:p w:rsidR="00917DA1" w:rsidRDefault="00917DA1" w:rsidP="00917DA1">
      <w:pPr>
        <w:pStyle w:val="ListParagraph"/>
        <w:numPr>
          <w:ilvl w:val="0"/>
          <w:numId w:val="0"/>
        </w:numPr>
        <w:ind w:left="360"/>
      </w:pPr>
    </w:p>
    <w:p w:rsidR="00425728" w:rsidRPr="000C627F" w:rsidRDefault="00917DA1" w:rsidP="00917DA1">
      <w:pPr>
        <w:pStyle w:val="ListParagraph"/>
        <w:numPr>
          <w:ilvl w:val="0"/>
          <w:numId w:val="0"/>
        </w:numPr>
        <w:ind w:left="360"/>
        <w:rPr>
          <w:b/>
        </w:rPr>
      </w:pPr>
      <w:r w:rsidRPr="000C627F">
        <w:rPr>
          <w:b/>
        </w:rPr>
        <w:t>Recommendation 1: That the following amendments are made to the Policy:</w:t>
      </w:r>
    </w:p>
    <w:p w:rsidR="00425728" w:rsidRPr="000C627F" w:rsidRDefault="00425728" w:rsidP="00425728">
      <w:pPr>
        <w:pStyle w:val="ListParagraph"/>
        <w:numPr>
          <w:ilvl w:val="0"/>
          <w:numId w:val="4"/>
        </w:numPr>
        <w:rPr>
          <w:b/>
        </w:rPr>
      </w:pPr>
      <w:r w:rsidRPr="000C627F">
        <w:rPr>
          <w:b/>
        </w:rPr>
        <w:t xml:space="preserve">The phrase ‘perceived to be causing medical issues’ in the bullet points at the top of page 5 </w:t>
      </w:r>
      <w:r w:rsidR="000C627F" w:rsidRPr="000C627F">
        <w:rPr>
          <w:b/>
        </w:rPr>
        <w:t>of the Policy is</w:t>
      </w:r>
      <w:r w:rsidRPr="000C627F">
        <w:rPr>
          <w:b/>
        </w:rPr>
        <w:t xml:space="preserve"> replaced with ‘undocumented medical conditions’</w:t>
      </w:r>
      <w:r w:rsidR="000C627F">
        <w:rPr>
          <w:b/>
        </w:rPr>
        <w:t>.</w:t>
      </w:r>
    </w:p>
    <w:p w:rsidR="00917DA1" w:rsidRPr="000C627F" w:rsidRDefault="000C627F" w:rsidP="00425728">
      <w:pPr>
        <w:pStyle w:val="ListParagraph"/>
        <w:numPr>
          <w:ilvl w:val="0"/>
          <w:numId w:val="4"/>
        </w:numPr>
        <w:rPr>
          <w:b/>
        </w:rPr>
      </w:pPr>
      <w:r>
        <w:rPr>
          <w:b/>
        </w:rPr>
        <w:t>Explanation is added that</w:t>
      </w:r>
      <w:r w:rsidR="00917DA1" w:rsidRPr="000C627F">
        <w:rPr>
          <w:b/>
        </w:rPr>
        <w:t xml:space="preserve"> challenges under the arbitration and review process will be assessed against the Policy.</w:t>
      </w:r>
    </w:p>
    <w:p w:rsidR="00917DA1" w:rsidRPr="000C627F" w:rsidRDefault="00917DA1" w:rsidP="000C627F">
      <w:pPr>
        <w:pStyle w:val="ListParagraph"/>
        <w:numPr>
          <w:ilvl w:val="0"/>
          <w:numId w:val="4"/>
        </w:numPr>
        <w:rPr>
          <w:b/>
        </w:rPr>
      </w:pPr>
      <w:r w:rsidRPr="000C627F">
        <w:rPr>
          <w:b/>
        </w:rPr>
        <w:t xml:space="preserve">The statement that ‘every </w:t>
      </w:r>
      <w:r w:rsidR="000C627F" w:rsidRPr="000C627F">
        <w:rPr>
          <w:b/>
        </w:rPr>
        <w:t>tree felled should be replaced</w:t>
      </w:r>
      <w:r w:rsidR="000C627F">
        <w:rPr>
          <w:b/>
        </w:rPr>
        <w:t xml:space="preserve">’ </w:t>
      </w:r>
      <w:r w:rsidR="000C627F" w:rsidRPr="000C627F">
        <w:rPr>
          <w:b/>
        </w:rPr>
        <w:t>on page 8 of the Policy is</w:t>
      </w:r>
      <w:r w:rsidRPr="000C627F">
        <w:rPr>
          <w:b/>
        </w:rPr>
        <w:t xml:space="preserve"> strengthened to say that ‘every tree felled will be replaced’.</w:t>
      </w:r>
    </w:p>
    <w:p w:rsidR="00425728" w:rsidRPr="00425728" w:rsidRDefault="00425728" w:rsidP="00425728">
      <w:pPr>
        <w:pStyle w:val="ListParagraph"/>
        <w:numPr>
          <w:ilvl w:val="0"/>
          <w:numId w:val="0"/>
        </w:numPr>
        <w:ind w:left="360"/>
      </w:pPr>
    </w:p>
    <w:p w:rsidR="00A72E3A" w:rsidRDefault="00D37521" w:rsidP="00A72E3A">
      <w:pPr>
        <w:pStyle w:val="ListParagraph"/>
      </w:pPr>
      <w:r>
        <w:t xml:space="preserve">The Committee favoured the idea of fruit </w:t>
      </w:r>
      <w:r w:rsidR="00F07FB6">
        <w:t>trees being planted in Council p</w:t>
      </w:r>
      <w:r>
        <w:t>arks and</w:t>
      </w:r>
      <w:r w:rsidR="006F5A8E">
        <w:t xml:space="preserve"> asked</w:t>
      </w:r>
      <w:r w:rsidR="00A61D88">
        <w:t xml:space="preserve"> for fruit</w:t>
      </w:r>
      <w:r w:rsidR="007B26AC">
        <w:t>ing</w:t>
      </w:r>
      <w:r w:rsidR="00A61D88">
        <w:t xml:space="preserve"> trees to be included in the tree planting list as an option for parks and for the policy to say</w:t>
      </w:r>
      <w:r>
        <w:t xml:space="preserve"> that people can help themselves to the fruit off these trees.</w:t>
      </w:r>
    </w:p>
    <w:p w:rsidR="006F5A8E" w:rsidRDefault="006F5A8E" w:rsidP="006F5A8E">
      <w:pPr>
        <w:pStyle w:val="ListParagraph"/>
        <w:numPr>
          <w:ilvl w:val="0"/>
          <w:numId w:val="0"/>
        </w:numPr>
        <w:ind w:left="360"/>
        <w:rPr>
          <w:rStyle w:val="Strong"/>
        </w:rPr>
      </w:pPr>
    </w:p>
    <w:p w:rsidR="006F5A8E" w:rsidRDefault="006F5A8E" w:rsidP="006F5A8E">
      <w:pPr>
        <w:pStyle w:val="ListParagraph"/>
        <w:numPr>
          <w:ilvl w:val="0"/>
          <w:numId w:val="0"/>
        </w:numPr>
        <w:ind w:left="360"/>
        <w:rPr>
          <w:rStyle w:val="Strong"/>
        </w:rPr>
      </w:pPr>
      <w:r>
        <w:rPr>
          <w:rStyle w:val="Strong"/>
        </w:rPr>
        <w:t>Recommendation</w:t>
      </w:r>
      <w:r w:rsidR="000C627F">
        <w:rPr>
          <w:rStyle w:val="Strong"/>
        </w:rPr>
        <w:t xml:space="preserve"> 2</w:t>
      </w:r>
      <w:r>
        <w:rPr>
          <w:rStyle w:val="Strong"/>
        </w:rPr>
        <w:t xml:space="preserve">: That fruit trees are listed in the tree planting guide as an option for parks and that the policy mentions that people can help themselves to fruit </w:t>
      </w:r>
      <w:r w:rsidR="00BD5D4C">
        <w:rPr>
          <w:rStyle w:val="Strong"/>
        </w:rPr>
        <w:t>from</w:t>
      </w:r>
      <w:r>
        <w:rPr>
          <w:rStyle w:val="Strong"/>
        </w:rPr>
        <w:t xml:space="preserve"> the fruit trees in Council parks.</w:t>
      </w:r>
    </w:p>
    <w:p w:rsidR="00B12909" w:rsidRDefault="00B12909" w:rsidP="006F5A8E">
      <w:pPr>
        <w:pStyle w:val="ListParagraph"/>
        <w:numPr>
          <w:ilvl w:val="0"/>
          <w:numId w:val="0"/>
        </w:numPr>
        <w:ind w:left="360"/>
        <w:rPr>
          <w:rStyle w:val="Strong"/>
        </w:rPr>
      </w:pPr>
    </w:p>
    <w:p w:rsidR="00B12909" w:rsidRDefault="00B12909" w:rsidP="00B12909">
      <w:pPr>
        <w:pStyle w:val="ListParagraph"/>
      </w:pPr>
      <w:r w:rsidRPr="002B3E52">
        <w:t>The Committee agreed with the</w:t>
      </w:r>
      <w:r>
        <w:t xml:space="preserve"> creation of </w:t>
      </w:r>
      <w:r w:rsidRPr="002B3E52">
        <w:t>a Customer Advice Guide and suggested a number of issues to be included</w:t>
      </w:r>
      <w:r>
        <w:t xml:space="preserve">.  </w:t>
      </w:r>
    </w:p>
    <w:p w:rsidR="001007E4" w:rsidRDefault="001007E4" w:rsidP="00084733"/>
    <w:p w:rsidR="001007E4" w:rsidRDefault="001007E4" w:rsidP="00A72E3A">
      <w:pPr>
        <w:pStyle w:val="ListParagraph"/>
      </w:pPr>
      <w:r>
        <w:t>The Committee asked that the Tree Planting Guide</w:t>
      </w:r>
      <w:r w:rsidR="00BD5D4C">
        <w:t xml:space="preserve"> provide more </w:t>
      </w:r>
      <w:r w:rsidR="00D37521">
        <w:t>information</w:t>
      </w:r>
      <w:r w:rsidR="00691EAA">
        <w:t xml:space="preserve"> on</w:t>
      </w:r>
      <w:r w:rsidR="00BD5D4C">
        <w:t xml:space="preserve"> the</w:t>
      </w:r>
      <w:r w:rsidR="00D37521">
        <w:t xml:space="preserve"> </w:t>
      </w:r>
      <w:r>
        <w:t>common tr</w:t>
      </w:r>
      <w:r w:rsidR="00D37521">
        <w:t>ees</w:t>
      </w:r>
      <w:r w:rsidR="00BD5D4C">
        <w:t xml:space="preserve"> listed</w:t>
      </w:r>
      <w:r w:rsidR="00D37521">
        <w:t xml:space="preserve"> and</w:t>
      </w:r>
      <w:r w:rsidR="002B3E52">
        <w:t xml:space="preserve"> how they meet the requirements of the policy. </w:t>
      </w:r>
      <w:r w:rsidR="00BD5D4C">
        <w:t xml:space="preserve"> They also asked for the planting guide to list</w:t>
      </w:r>
      <w:r w:rsidR="002B3E52">
        <w:t xml:space="preserve"> </w:t>
      </w:r>
      <w:r w:rsidR="00BD5D4C">
        <w:t>which</w:t>
      </w:r>
      <w:r w:rsidR="002B3E52">
        <w:t xml:space="preserve"> trees</w:t>
      </w:r>
      <w:r w:rsidR="00D37521">
        <w:t xml:space="preserve"> could be pollarded; </w:t>
      </w:r>
      <w:r w:rsidR="002B3E52">
        <w:t xml:space="preserve">and for more information on </w:t>
      </w:r>
      <w:r w:rsidR="00D37521">
        <w:t xml:space="preserve">which species are pollinators </w:t>
      </w:r>
      <w:r w:rsidR="002B3E52">
        <w:t>(</w:t>
      </w:r>
      <w:r w:rsidR="00D37521">
        <w:t>specifically bee pollinators</w:t>
      </w:r>
      <w:r w:rsidR="002B3E52">
        <w:t>).</w:t>
      </w:r>
      <w:r w:rsidR="00691EAA">
        <w:t xml:space="preserve"> </w:t>
      </w:r>
      <w:r w:rsidR="00BD5D4C">
        <w:t xml:space="preserve"> The Committee also requested that a </w:t>
      </w:r>
      <w:r w:rsidR="00691EAA">
        <w:t>new section on</w:t>
      </w:r>
      <w:r w:rsidR="00D37521">
        <w:t xml:space="preserve"> </w:t>
      </w:r>
      <w:r w:rsidR="00BD5D4C">
        <w:t>trees that c</w:t>
      </w:r>
      <w:r w:rsidR="00D37521">
        <w:t>ould be planted in park</w:t>
      </w:r>
      <w:r w:rsidR="00FD470F">
        <w:t>s</w:t>
      </w:r>
      <w:r w:rsidR="00BD5D4C">
        <w:t xml:space="preserve"> (</w:t>
      </w:r>
      <w:r w:rsidR="00691EAA">
        <w:t xml:space="preserve">most </w:t>
      </w:r>
      <w:r w:rsidR="00CF27A8">
        <w:t>notably</w:t>
      </w:r>
      <w:r w:rsidR="00691EAA">
        <w:t xml:space="preserve"> fruit trees</w:t>
      </w:r>
      <w:r w:rsidR="00BD5D4C">
        <w:t>) be added</w:t>
      </w:r>
      <w:r w:rsidR="00691EAA">
        <w:t>.</w:t>
      </w:r>
      <w:r w:rsidR="00D37521">
        <w:t xml:space="preserve"> </w:t>
      </w:r>
    </w:p>
    <w:p w:rsidR="002B3E52" w:rsidRDefault="002B3E52" w:rsidP="002B3E52"/>
    <w:p w:rsidR="00E41EAE" w:rsidRPr="00E41EAE" w:rsidRDefault="002B3E52" w:rsidP="000C627F">
      <w:pPr>
        <w:ind w:left="360"/>
        <w:rPr>
          <w:b/>
        </w:rPr>
      </w:pPr>
      <w:r w:rsidRPr="00E41EAE">
        <w:rPr>
          <w:b/>
        </w:rPr>
        <w:t>Recommendation</w:t>
      </w:r>
      <w:r w:rsidR="00084733">
        <w:rPr>
          <w:b/>
        </w:rPr>
        <w:t xml:space="preserve"> </w:t>
      </w:r>
      <w:r w:rsidR="000C627F">
        <w:rPr>
          <w:b/>
        </w:rPr>
        <w:t>3</w:t>
      </w:r>
      <w:r w:rsidRPr="00E41EAE">
        <w:rPr>
          <w:b/>
        </w:rPr>
        <w:t xml:space="preserve">: That the </w:t>
      </w:r>
      <w:r w:rsidR="00B12909">
        <w:rPr>
          <w:b/>
        </w:rPr>
        <w:t xml:space="preserve">following are included in the </w:t>
      </w:r>
      <w:r w:rsidRPr="00E41EAE">
        <w:rPr>
          <w:b/>
        </w:rPr>
        <w:t xml:space="preserve">Tree Planting Guide </w:t>
      </w:r>
      <w:r w:rsidR="00B12909">
        <w:rPr>
          <w:b/>
        </w:rPr>
        <w:t>or the Customer Advice Guide, as appropriate</w:t>
      </w:r>
      <w:r w:rsidR="00E41EAE" w:rsidRPr="00E41EAE">
        <w:rPr>
          <w:b/>
        </w:rPr>
        <w:t>:</w:t>
      </w:r>
    </w:p>
    <w:p w:rsidR="00E41EAE" w:rsidRPr="00E41EAE" w:rsidRDefault="000C627F" w:rsidP="00E41EAE">
      <w:pPr>
        <w:pStyle w:val="ListParagraph"/>
        <w:numPr>
          <w:ilvl w:val="0"/>
          <w:numId w:val="3"/>
        </w:numPr>
        <w:rPr>
          <w:b/>
        </w:rPr>
      </w:pPr>
      <w:r>
        <w:rPr>
          <w:b/>
        </w:rPr>
        <w:t>H</w:t>
      </w:r>
      <w:r w:rsidR="002B3E52" w:rsidRPr="00E41EAE">
        <w:rPr>
          <w:b/>
        </w:rPr>
        <w:t>ow the common trees mee</w:t>
      </w:r>
      <w:r>
        <w:rPr>
          <w:b/>
        </w:rPr>
        <w:t>t the requirement of the policy.</w:t>
      </w:r>
      <w:r w:rsidR="002B3E52" w:rsidRPr="00E41EAE">
        <w:rPr>
          <w:b/>
        </w:rPr>
        <w:t xml:space="preserve"> </w:t>
      </w:r>
    </w:p>
    <w:p w:rsidR="00E41EAE" w:rsidRPr="00E41EAE" w:rsidRDefault="000C627F" w:rsidP="00E41EAE">
      <w:pPr>
        <w:pStyle w:val="ListParagraph"/>
        <w:numPr>
          <w:ilvl w:val="0"/>
          <w:numId w:val="3"/>
        </w:numPr>
        <w:rPr>
          <w:b/>
        </w:rPr>
      </w:pPr>
      <w:r>
        <w:rPr>
          <w:b/>
        </w:rPr>
        <w:t>W</w:t>
      </w:r>
      <w:r w:rsidR="002B3E52" w:rsidRPr="00E41EAE">
        <w:rPr>
          <w:b/>
        </w:rPr>
        <w:t>hi</w:t>
      </w:r>
      <w:r>
        <w:rPr>
          <w:b/>
        </w:rPr>
        <w:t xml:space="preserve">ch trees could be </w:t>
      </w:r>
      <w:proofErr w:type="gramStart"/>
      <w:r>
        <w:rPr>
          <w:b/>
        </w:rPr>
        <w:t>pollarded.</w:t>
      </w:r>
      <w:proofErr w:type="gramEnd"/>
    </w:p>
    <w:p w:rsidR="002B3E52" w:rsidRPr="00E41EAE" w:rsidRDefault="000C627F" w:rsidP="00E41EAE">
      <w:pPr>
        <w:pStyle w:val="ListParagraph"/>
        <w:numPr>
          <w:ilvl w:val="0"/>
          <w:numId w:val="3"/>
        </w:numPr>
        <w:rPr>
          <w:b/>
        </w:rPr>
      </w:pPr>
      <w:r>
        <w:rPr>
          <w:b/>
        </w:rPr>
        <w:t>W</w:t>
      </w:r>
      <w:r w:rsidR="002B3E52" w:rsidRPr="00E41EAE">
        <w:rPr>
          <w:b/>
        </w:rPr>
        <w:t>hich</w:t>
      </w:r>
      <w:r w:rsidR="00F07FB6">
        <w:rPr>
          <w:b/>
        </w:rPr>
        <w:t xml:space="preserve"> tree</w:t>
      </w:r>
      <w:r>
        <w:rPr>
          <w:b/>
        </w:rPr>
        <w:t>s</w:t>
      </w:r>
      <w:r w:rsidR="002B3E52" w:rsidRPr="00E41EAE">
        <w:rPr>
          <w:b/>
        </w:rPr>
        <w:t xml:space="preserve"> are </w:t>
      </w:r>
      <w:r w:rsidR="004D3319" w:rsidRPr="00B112AE">
        <w:rPr>
          <w:b/>
        </w:rPr>
        <w:t>pollinators</w:t>
      </w:r>
      <w:r w:rsidR="00B112AE">
        <w:rPr>
          <w:b/>
        </w:rPr>
        <w:t>.</w:t>
      </w:r>
      <w:bookmarkStart w:id="0" w:name="_GoBack"/>
      <w:bookmarkEnd w:id="0"/>
    </w:p>
    <w:p w:rsidR="00CF27A8" w:rsidRDefault="00B12909" w:rsidP="001007E4">
      <w:pPr>
        <w:pStyle w:val="ListParagraph"/>
        <w:numPr>
          <w:ilvl w:val="0"/>
          <w:numId w:val="3"/>
        </w:numPr>
        <w:rPr>
          <w:b/>
        </w:rPr>
      </w:pPr>
      <w:r>
        <w:rPr>
          <w:b/>
        </w:rPr>
        <w:t xml:space="preserve">A new section listing </w:t>
      </w:r>
      <w:r w:rsidR="00FD470F">
        <w:rPr>
          <w:b/>
        </w:rPr>
        <w:t xml:space="preserve">(fruit) </w:t>
      </w:r>
      <w:r w:rsidR="00E41EAE" w:rsidRPr="00E41EAE">
        <w:rPr>
          <w:b/>
        </w:rPr>
        <w:t xml:space="preserve">trees </w:t>
      </w:r>
      <w:r>
        <w:rPr>
          <w:b/>
        </w:rPr>
        <w:t xml:space="preserve">that are </w:t>
      </w:r>
      <w:r w:rsidR="00E41EAE" w:rsidRPr="00E41EAE">
        <w:rPr>
          <w:b/>
        </w:rPr>
        <w:t>suitable for parks.</w:t>
      </w:r>
    </w:p>
    <w:p w:rsidR="00B12909" w:rsidRPr="00B12909" w:rsidRDefault="00B12909" w:rsidP="00B12909">
      <w:pPr>
        <w:pStyle w:val="ListParagraph"/>
        <w:numPr>
          <w:ilvl w:val="0"/>
          <w:numId w:val="3"/>
        </w:numPr>
        <w:rPr>
          <w:b/>
        </w:rPr>
      </w:pPr>
      <w:r>
        <w:rPr>
          <w:b/>
        </w:rPr>
        <w:lastRenderedPageBreak/>
        <w:t>G</w:t>
      </w:r>
      <w:r w:rsidRPr="00B12909">
        <w:rPr>
          <w:b/>
        </w:rPr>
        <w:t>eneral advice to householders on what trees are appropriate for planting in gardens.</w:t>
      </w:r>
    </w:p>
    <w:p w:rsidR="00B12909" w:rsidRDefault="00B12909" w:rsidP="001007E4">
      <w:pPr>
        <w:pStyle w:val="ListParagraph"/>
        <w:numPr>
          <w:ilvl w:val="0"/>
          <w:numId w:val="3"/>
        </w:numPr>
        <w:rPr>
          <w:b/>
        </w:rPr>
      </w:pPr>
      <w:r>
        <w:rPr>
          <w:b/>
        </w:rPr>
        <w:t>Guidance on which trees are suitable for planting in future council sites.</w:t>
      </w:r>
    </w:p>
    <w:p w:rsidR="00B12909" w:rsidRPr="00B12909" w:rsidRDefault="00B12909" w:rsidP="00B12909">
      <w:pPr>
        <w:pStyle w:val="ListParagraph"/>
        <w:numPr>
          <w:ilvl w:val="0"/>
          <w:numId w:val="0"/>
        </w:numPr>
        <w:ind w:left="720"/>
        <w:rPr>
          <w:b/>
        </w:rPr>
      </w:pPr>
    </w:p>
    <w:p w:rsidR="00FB7E82" w:rsidRDefault="00FB7E82" w:rsidP="002B3E52">
      <w:pPr>
        <w:pStyle w:val="ListParagraph"/>
      </w:pPr>
      <w:r w:rsidRPr="00FB7E82">
        <w:t>The Committee raised concerns</w:t>
      </w:r>
      <w:r w:rsidR="000445D2">
        <w:t xml:space="preserve"> with</w:t>
      </w:r>
      <w:r>
        <w:t xml:space="preserve"> the </w:t>
      </w:r>
      <w:r w:rsidR="00FD470F">
        <w:t xml:space="preserve">narrow focus of the policy in that it did </w:t>
      </w:r>
      <w:r>
        <w:t>not mention</w:t>
      </w:r>
      <w:r w:rsidR="00990A80">
        <w:t xml:space="preserve"> enough</w:t>
      </w:r>
      <w:r w:rsidR="007B26AC">
        <w:t xml:space="preserve"> about</w:t>
      </w:r>
      <w:r>
        <w:t xml:space="preserve"> the role of planning or the highways authority</w:t>
      </w:r>
      <w:r w:rsidR="00990A80">
        <w:t xml:space="preserve"> in tree management</w:t>
      </w:r>
      <w:r w:rsidR="008C7927">
        <w:t xml:space="preserve">.  Many tree issues faced by </w:t>
      </w:r>
      <w:r w:rsidR="00A61D88">
        <w:t>members of</w:t>
      </w:r>
      <w:r w:rsidR="000445D2">
        <w:t xml:space="preserve"> the public are the responsibility of other authorities</w:t>
      </w:r>
      <w:r w:rsidR="00A61881">
        <w:t xml:space="preserve"> and are</w:t>
      </w:r>
      <w:r w:rsidR="000445D2">
        <w:t xml:space="preserve"> not covered by this policy.  To improve public understanding, the Committee requested</w:t>
      </w:r>
      <w:r>
        <w:t xml:space="preserve"> that officers include a section at the </w:t>
      </w:r>
      <w:r w:rsidR="00691EAA">
        <w:t xml:space="preserve">front of the policy </w:t>
      </w:r>
      <w:r w:rsidR="00A61D88">
        <w:t>which</w:t>
      </w:r>
      <w:r w:rsidR="00691EAA">
        <w:t xml:space="preserve"> highlight</w:t>
      </w:r>
      <w:r w:rsidR="00990A80">
        <w:t>ed</w:t>
      </w:r>
      <w:r w:rsidR="00691EAA">
        <w:t xml:space="preserve"> </w:t>
      </w:r>
      <w:r>
        <w:t>what the policy covers and where people can find additional information on</w:t>
      </w:r>
      <w:r w:rsidR="000445D2">
        <w:t xml:space="preserve"> trees from</w:t>
      </w:r>
      <w:r>
        <w:t xml:space="preserve"> the </w:t>
      </w:r>
      <w:r w:rsidR="00FD470F">
        <w:t xml:space="preserve">planning </w:t>
      </w:r>
      <w:r>
        <w:t xml:space="preserve">and </w:t>
      </w:r>
      <w:r w:rsidR="00FD470F">
        <w:t>highways authority</w:t>
      </w:r>
      <w:r>
        <w:t>.</w:t>
      </w:r>
      <w:r w:rsidR="00990A80">
        <w:t xml:space="preserve"> </w:t>
      </w:r>
    </w:p>
    <w:p w:rsidR="006F5A8E" w:rsidRDefault="006F5A8E" w:rsidP="001007E4"/>
    <w:p w:rsidR="006F5A8E" w:rsidRPr="006F5A8E" w:rsidRDefault="006F5A8E" w:rsidP="002B3E52">
      <w:pPr>
        <w:ind w:left="360"/>
        <w:rPr>
          <w:b/>
        </w:rPr>
      </w:pPr>
      <w:r w:rsidRPr="006F5A8E">
        <w:rPr>
          <w:b/>
        </w:rPr>
        <w:t>Recommendation</w:t>
      </w:r>
      <w:r w:rsidR="00084733">
        <w:rPr>
          <w:b/>
        </w:rPr>
        <w:t xml:space="preserve"> </w:t>
      </w:r>
      <w:r w:rsidR="000C627F">
        <w:rPr>
          <w:b/>
        </w:rPr>
        <w:t>4</w:t>
      </w:r>
      <w:r w:rsidRPr="006F5A8E">
        <w:rPr>
          <w:b/>
        </w:rPr>
        <w:t>: That the</w:t>
      </w:r>
      <w:r w:rsidR="000445D2">
        <w:rPr>
          <w:b/>
        </w:rPr>
        <w:t xml:space="preserve"> Tree Management</w:t>
      </w:r>
      <w:r w:rsidRPr="006F5A8E">
        <w:rPr>
          <w:b/>
        </w:rPr>
        <w:t xml:space="preserve"> Policy </w:t>
      </w:r>
      <w:r w:rsidR="000445D2" w:rsidRPr="006F5A8E">
        <w:rPr>
          <w:b/>
        </w:rPr>
        <w:t>includes</w:t>
      </w:r>
      <w:r w:rsidRPr="006F5A8E">
        <w:rPr>
          <w:b/>
        </w:rPr>
        <w:t xml:space="preserve"> a </w:t>
      </w:r>
      <w:r w:rsidR="00917DA1">
        <w:rPr>
          <w:b/>
        </w:rPr>
        <w:t xml:space="preserve">clearer </w:t>
      </w:r>
      <w:r w:rsidRPr="006F5A8E">
        <w:rPr>
          <w:b/>
        </w:rPr>
        <w:t>section</w:t>
      </w:r>
      <w:r w:rsidR="00917DA1">
        <w:rPr>
          <w:b/>
        </w:rPr>
        <w:t xml:space="preserve"> at the start</w:t>
      </w:r>
      <w:r w:rsidRPr="006F5A8E">
        <w:rPr>
          <w:b/>
        </w:rPr>
        <w:t xml:space="preserve"> </w:t>
      </w:r>
      <w:r w:rsidR="00917DA1">
        <w:rPr>
          <w:b/>
        </w:rPr>
        <w:t>that</w:t>
      </w:r>
      <w:r w:rsidRPr="006F5A8E">
        <w:rPr>
          <w:b/>
        </w:rPr>
        <w:t xml:space="preserve"> highlight</w:t>
      </w:r>
      <w:r w:rsidR="00917DA1">
        <w:rPr>
          <w:b/>
        </w:rPr>
        <w:t>s</w:t>
      </w:r>
      <w:r w:rsidRPr="006F5A8E">
        <w:rPr>
          <w:b/>
        </w:rPr>
        <w:t xml:space="preserve"> what the policy covers</w:t>
      </w:r>
      <w:r w:rsidR="00917DA1">
        <w:rPr>
          <w:b/>
        </w:rPr>
        <w:t xml:space="preserve"> and what it does not cover, as well as signposting to</w:t>
      </w:r>
      <w:r w:rsidRPr="006F5A8E">
        <w:rPr>
          <w:b/>
        </w:rPr>
        <w:t xml:space="preserve"> where people can find additional information on</w:t>
      </w:r>
      <w:r w:rsidR="000445D2">
        <w:rPr>
          <w:b/>
        </w:rPr>
        <w:t xml:space="preserve"> trees from</w:t>
      </w:r>
      <w:r w:rsidRPr="006F5A8E">
        <w:rPr>
          <w:b/>
        </w:rPr>
        <w:t xml:space="preserve"> the City</w:t>
      </w:r>
      <w:r w:rsidR="00990A80">
        <w:rPr>
          <w:b/>
        </w:rPr>
        <w:t xml:space="preserve"> Council’s</w:t>
      </w:r>
      <w:r w:rsidR="000445D2">
        <w:rPr>
          <w:b/>
        </w:rPr>
        <w:t xml:space="preserve"> </w:t>
      </w:r>
      <w:r w:rsidRPr="006F5A8E">
        <w:rPr>
          <w:b/>
        </w:rPr>
        <w:t xml:space="preserve">Planning </w:t>
      </w:r>
      <w:r w:rsidR="00990A80">
        <w:rPr>
          <w:b/>
        </w:rPr>
        <w:t>Department</w:t>
      </w:r>
      <w:r w:rsidRPr="006F5A8E">
        <w:rPr>
          <w:b/>
        </w:rPr>
        <w:t xml:space="preserve"> and Highways Authority.</w:t>
      </w:r>
    </w:p>
    <w:p w:rsidR="00CA4662" w:rsidRDefault="00CA4662" w:rsidP="00CA4662">
      <w:pPr>
        <w:rPr>
          <w:sz w:val="20"/>
        </w:rPr>
      </w:pPr>
    </w:p>
    <w:p w:rsidR="00CA4662" w:rsidRDefault="00CA4662" w:rsidP="00CA4662">
      <w:pPr>
        <w:rPr>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CA4662" w:rsidTr="00CA4662">
        <w:tc>
          <w:tcPr>
            <w:tcW w:w="8522" w:type="dxa"/>
            <w:tcBorders>
              <w:top w:val="single" w:sz="4" w:space="0" w:color="auto"/>
              <w:left w:val="single" w:sz="4" w:space="0" w:color="auto"/>
              <w:bottom w:val="nil"/>
              <w:right w:val="single" w:sz="4" w:space="0" w:color="auto"/>
            </w:tcBorders>
          </w:tcPr>
          <w:p w:rsidR="00CA4662" w:rsidRDefault="00CA4662">
            <w:pPr>
              <w:tabs>
                <w:tab w:val="left" w:pos="720"/>
                <w:tab w:val="left" w:pos="1440"/>
                <w:tab w:val="left" w:pos="2160"/>
                <w:tab w:val="left" w:pos="2880"/>
              </w:tabs>
              <w:rPr>
                <w:b/>
                <w:bCs/>
              </w:rPr>
            </w:pPr>
          </w:p>
          <w:p w:rsidR="00CA4662" w:rsidRDefault="00CA4662">
            <w:pPr>
              <w:tabs>
                <w:tab w:val="left" w:pos="720"/>
                <w:tab w:val="left" w:pos="1440"/>
                <w:tab w:val="left" w:pos="2160"/>
                <w:tab w:val="left" w:pos="2880"/>
              </w:tabs>
            </w:pPr>
            <w:r>
              <w:rPr>
                <w:b/>
                <w:bCs/>
              </w:rPr>
              <w:t>Name and contact details of author</w:t>
            </w:r>
            <w:r w:rsidR="00425728">
              <w:rPr>
                <w:b/>
                <w:bCs/>
              </w:rPr>
              <w:t>s</w:t>
            </w:r>
            <w:r>
              <w:rPr>
                <w:b/>
                <w:bCs/>
              </w:rPr>
              <w:t>:-</w:t>
            </w:r>
          </w:p>
        </w:tc>
      </w:tr>
      <w:tr w:rsidR="00CA4662" w:rsidTr="00CA4662">
        <w:tc>
          <w:tcPr>
            <w:tcW w:w="8522" w:type="dxa"/>
            <w:tcBorders>
              <w:top w:val="nil"/>
              <w:left w:val="single" w:sz="4" w:space="0" w:color="auto"/>
              <w:bottom w:val="nil"/>
              <w:right w:val="single" w:sz="4" w:space="0" w:color="auto"/>
            </w:tcBorders>
          </w:tcPr>
          <w:p w:rsidR="00CA4662" w:rsidRDefault="00CA4662">
            <w:pPr>
              <w:tabs>
                <w:tab w:val="left" w:pos="720"/>
                <w:tab w:val="left" w:pos="1440"/>
                <w:tab w:val="left" w:pos="2160"/>
                <w:tab w:val="left" w:pos="2880"/>
              </w:tabs>
            </w:pPr>
          </w:p>
          <w:p w:rsidR="00CA4662" w:rsidRDefault="00CA4662">
            <w:pPr>
              <w:tabs>
                <w:tab w:val="left" w:pos="720"/>
                <w:tab w:val="left" w:pos="1440"/>
                <w:tab w:val="left" w:pos="2160"/>
                <w:tab w:val="left" w:pos="2880"/>
              </w:tabs>
            </w:pPr>
            <w:r>
              <w:t>Sarah Claridge</w:t>
            </w:r>
            <w:r w:rsidR="00425728">
              <w:t xml:space="preserve"> </w:t>
            </w:r>
            <w:r w:rsidR="00DC5262">
              <w:t>(</w:t>
            </w:r>
            <w:r w:rsidR="00DC5262" w:rsidRPr="00DC5262">
              <w:t>Committee Services Officer</w:t>
            </w:r>
            <w:r w:rsidR="00DC5262">
              <w:t>)</w:t>
            </w:r>
            <w:r w:rsidR="00DC5262" w:rsidRPr="00DC5262">
              <w:t xml:space="preserve"> </w:t>
            </w:r>
            <w:r w:rsidR="00425728">
              <w:t>and Andrew Brown</w:t>
            </w:r>
            <w:r w:rsidR="00DC5262">
              <w:t xml:space="preserve"> (</w:t>
            </w:r>
            <w:r w:rsidR="00DC5262" w:rsidRPr="00DC5262">
              <w:t>Scrutiny Officer</w:t>
            </w:r>
            <w:r w:rsidR="00DC5262">
              <w:t>)</w:t>
            </w:r>
            <w:r>
              <w:t xml:space="preserve"> on behalf of the Scrutiny Committee</w:t>
            </w:r>
          </w:p>
        </w:tc>
      </w:tr>
      <w:tr w:rsidR="00CA4662" w:rsidTr="00CA4662">
        <w:tc>
          <w:tcPr>
            <w:tcW w:w="8522" w:type="dxa"/>
            <w:tcBorders>
              <w:top w:val="nil"/>
              <w:left w:val="single" w:sz="4" w:space="0" w:color="auto"/>
              <w:bottom w:val="nil"/>
              <w:right w:val="single" w:sz="4" w:space="0" w:color="auto"/>
            </w:tcBorders>
            <w:hideMark/>
          </w:tcPr>
          <w:p w:rsidR="00CA4662" w:rsidRDefault="00CA4662">
            <w:pPr>
              <w:tabs>
                <w:tab w:val="left" w:pos="720"/>
                <w:tab w:val="left" w:pos="1440"/>
                <w:tab w:val="left" w:pos="2160"/>
                <w:tab w:val="left" w:pos="2880"/>
              </w:tabs>
            </w:pPr>
          </w:p>
        </w:tc>
      </w:tr>
      <w:tr w:rsidR="00CA4662" w:rsidTr="00CA4662">
        <w:tc>
          <w:tcPr>
            <w:tcW w:w="8522" w:type="dxa"/>
            <w:tcBorders>
              <w:top w:val="nil"/>
              <w:left w:val="single" w:sz="4" w:space="0" w:color="auto"/>
              <w:bottom w:val="nil"/>
              <w:right w:val="single" w:sz="4" w:space="0" w:color="auto"/>
            </w:tcBorders>
            <w:hideMark/>
          </w:tcPr>
          <w:p w:rsidR="00CA4662" w:rsidRDefault="00CA4662">
            <w:pPr>
              <w:tabs>
                <w:tab w:val="left" w:pos="720"/>
                <w:tab w:val="left" w:pos="1440"/>
                <w:tab w:val="left" w:pos="2160"/>
                <w:tab w:val="left" w:pos="2880"/>
              </w:tabs>
            </w:pPr>
            <w:r>
              <w:t>Law and Governance</w:t>
            </w:r>
          </w:p>
        </w:tc>
      </w:tr>
      <w:tr w:rsidR="00CA4662" w:rsidTr="00CA4662">
        <w:tc>
          <w:tcPr>
            <w:tcW w:w="8522" w:type="dxa"/>
            <w:tcBorders>
              <w:top w:val="nil"/>
              <w:left w:val="single" w:sz="4" w:space="0" w:color="auto"/>
              <w:bottom w:val="single" w:sz="4" w:space="0" w:color="auto"/>
              <w:right w:val="single" w:sz="4" w:space="0" w:color="auto"/>
            </w:tcBorders>
          </w:tcPr>
          <w:p w:rsidR="00425728" w:rsidRDefault="00DC5262">
            <w:pPr>
              <w:tabs>
                <w:tab w:val="left" w:pos="720"/>
                <w:tab w:val="left" w:pos="1440"/>
                <w:tab w:val="left" w:pos="2160"/>
                <w:tab w:val="left" w:pos="2880"/>
              </w:tabs>
            </w:pPr>
            <w:r>
              <w:t xml:space="preserve">Tel: 01865 529920 </w:t>
            </w:r>
            <w:r w:rsidR="00CA4662">
              <w:t xml:space="preserve">e-mail: </w:t>
            </w:r>
            <w:hyperlink r:id="rId11" w:history="1">
              <w:r w:rsidR="00425728" w:rsidRPr="004C1022">
                <w:rPr>
                  <w:rStyle w:val="Hyperlink"/>
                </w:rPr>
                <w:t>sclaridge@oxford.gov.uk</w:t>
              </w:r>
            </w:hyperlink>
          </w:p>
          <w:p w:rsidR="00CA4662" w:rsidRDefault="00425728">
            <w:pPr>
              <w:tabs>
                <w:tab w:val="left" w:pos="720"/>
                <w:tab w:val="left" w:pos="1440"/>
                <w:tab w:val="left" w:pos="2160"/>
                <w:tab w:val="left" w:pos="2880"/>
              </w:tabs>
              <w:rPr>
                <w:rStyle w:val="Hyperlink"/>
                <w:color w:val="auto"/>
                <w:u w:val="none"/>
              </w:rPr>
            </w:pPr>
            <w:r>
              <w:t>Tel:</w:t>
            </w:r>
            <w:r>
              <w:rPr>
                <w:rStyle w:val="Hyperlink"/>
                <w:color w:val="auto"/>
                <w:u w:val="none"/>
              </w:rPr>
              <w:t xml:space="preserve"> 01865 252230 </w:t>
            </w:r>
            <w:r w:rsidRPr="00425728">
              <w:rPr>
                <w:rStyle w:val="Hyperlink"/>
                <w:color w:val="auto"/>
                <w:u w:val="none"/>
              </w:rPr>
              <w:t xml:space="preserve">e-mail: </w:t>
            </w:r>
            <w:hyperlink r:id="rId12" w:history="1">
              <w:r w:rsidRPr="004C1022">
                <w:rPr>
                  <w:rStyle w:val="Hyperlink"/>
                </w:rPr>
                <w:t>abrown2@oxford.gov.uk</w:t>
              </w:r>
            </w:hyperlink>
          </w:p>
          <w:p w:rsidR="00CA4662" w:rsidRDefault="00CA4662">
            <w:pPr>
              <w:tabs>
                <w:tab w:val="left" w:pos="720"/>
                <w:tab w:val="left" w:pos="1440"/>
                <w:tab w:val="left" w:pos="2160"/>
                <w:tab w:val="left" w:pos="2880"/>
              </w:tabs>
              <w:rPr>
                <w:color w:val="0000FF"/>
                <w:u w:val="single"/>
              </w:rPr>
            </w:pPr>
          </w:p>
        </w:tc>
      </w:tr>
    </w:tbl>
    <w:p w:rsidR="00CA4662" w:rsidRDefault="00CA4662" w:rsidP="00CA4662">
      <w:pPr>
        <w:rPr>
          <w:b/>
          <w:bCs/>
          <w:sz w:val="20"/>
        </w:rPr>
      </w:pPr>
    </w:p>
    <w:p w:rsidR="00CA4662" w:rsidRDefault="00CA4662" w:rsidP="00CA4662">
      <w:pPr>
        <w:rPr>
          <w:b/>
          <w:bCs/>
        </w:rPr>
      </w:pPr>
      <w:r>
        <w:rPr>
          <w:b/>
          <w:bCs/>
        </w:rPr>
        <w:t>List of background papers: None</w:t>
      </w:r>
    </w:p>
    <w:p w:rsidR="00A61881" w:rsidRDefault="00A61881" w:rsidP="001007E4"/>
    <w:sectPr w:rsidR="00A61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3F7"/>
    <w:multiLevelType w:val="hybridMultilevel"/>
    <w:tmpl w:val="8C702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7F341F"/>
    <w:multiLevelType w:val="hybridMultilevel"/>
    <w:tmpl w:val="A572ABA6"/>
    <w:lvl w:ilvl="0" w:tplc="83C4958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034E9D"/>
    <w:multiLevelType w:val="hybridMultilevel"/>
    <w:tmpl w:val="3D927E1A"/>
    <w:lvl w:ilvl="0" w:tplc="1B92F892">
      <w:start w:val="1"/>
      <w:numFmt w:val="decimal"/>
      <w:lvlText w:val="%1."/>
      <w:lvlJc w:val="left"/>
      <w:pPr>
        <w:ind w:left="360" w:hanging="360"/>
      </w:pPr>
      <w:rPr>
        <w:rFonts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D3C30D4"/>
    <w:multiLevelType w:val="hybridMultilevel"/>
    <w:tmpl w:val="BD7E4412"/>
    <w:lvl w:ilvl="0" w:tplc="8A8449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A1"/>
    <w:rsid w:val="000445D2"/>
    <w:rsid w:val="00084733"/>
    <w:rsid w:val="000B4310"/>
    <w:rsid w:val="000C627F"/>
    <w:rsid w:val="001007E4"/>
    <w:rsid w:val="001643CB"/>
    <w:rsid w:val="002B3E52"/>
    <w:rsid w:val="004000D7"/>
    <w:rsid w:val="00425728"/>
    <w:rsid w:val="004D3319"/>
    <w:rsid w:val="00504E43"/>
    <w:rsid w:val="00545CC5"/>
    <w:rsid w:val="005A188C"/>
    <w:rsid w:val="005E53BF"/>
    <w:rsid w:val="00691EAA"/>
    <w:rsid w:val="006B67EA"/>
    <w:rsid w:val="006F5A8E"/>
    <w:rsid w:val="007908F4"/>
    <w:rsid w:val="007B26AC"/>
    <w:rsid w:val="008253AE"/>
    <w:rsid w:val="008A22C6"/>
    <w:rsid w:val="008C7927"/>
    <w:rsid w:val="00917DA1"/>
    <w:rsid w:val="00990A80"/>
    <w:rsid w:val="00A13008"/>
    <w:rsid w:val="00A61881"/>
    <w:rsid w:val="00A61D88"/>
    <w:rsid w:val="00A72E3A"/>
    <w:rsid w:val="00B112AE"/>
    <w:rsid w:val="00B12909"/>
    <w:rsid w:val="00BD5D4C"/>
    <w:rsid w:val="00C07F80"/>
    <w:rsid w:val="00CA4662"/>
    <w:rsid w:val="00CE26A1"/>
    <w:rsid w:val="00CF27A8"/>
    <w:rsid w:val="00D37521"/>
    <w:rsid w:val="00DC5262"/>
    <w:rsid w:val="00E41EAE"/>
    <w:rsid w:val="00F07FB6"/>
    <w:rsid w:val="00FB7E82"/>
    <w:rsid w:val="00FD3A85"/>
    <w:rsid w:val="00FD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6A1"/>
    <w:rPr>
      <w:rFonts w:ascii="Tahoma" w:hAnsi="Tahoma" w:cs="Tahoma"/>
      <w:sz w:val="16"/>
      <w:szCs w:val="16"/>
    </w:rPr>
  </w:style>
  <w:style w:type="character" w:customStyle="1" w:styleId="BalloonTextChar">
    <w:name w:val="Balloon Text Char"/>
    <w:basedOn w:val="DefaultParagraphFont"/>
    <w:link w:val="BalloonText"/>
    <w:uiPriority w:val="99"/>
    <w:semiHidden/>
    <w:rsid w:val="00CE26A1"/>
    <w:rPr>
      <w:rFonts w:ascii="Tahoma" w:hAnsi="Tahoma" w:cs="Tahoma"/>
      <w:sz w:val="16"/>
      <w:szCs w:val="16"/>
    </w:rPr>
  </w:style>
  <w:style w:type="paragraph" w:styleId="ListParagraph">
    <w:name w:val="List Paragraph"/>
    <w:aliases w:val="Numbering"/>
    <w:basedOn w:val="Normal"/>
    <w:uiPriority w:val="34"/>
    <w:qFormat/>
    <w:rsid w:val="005E53BF"/>
    <w:pPr>
      <w:numPr>
        <w:numId w:val="2"/>
      </w:numPr>
      <w:ind w:left="360"/>
      <w:contextualSpacing/>
    </w:pPr>
  </w:style>
  <w:style w:type="character" w:styleId="Strong">
    <w:name w:val="Strong"/>
    <w:basedOn w:val="DefaultParagraphFont"/>
    <w:uiPriority w:val="22"/>
    <w:qFormat/>
    <w:rsid w:val="005E53BF"/>
    <w:rPr>
      <w:b/>
      <w:bCs/>
    </w:rPr>
  </w:style>
  <w:style w:type="character" w:styleId="CommentReference">
    <w:name w:val="annotation reference"/>
    <w:basedOn w:val="DefaultParagraphFont"/>
    <w:uiPriority w:val="99"/>
    <w:semiHidden/>
    <w:unhideWhenUsed/>
    <w:rsid w:val="00FD470F"/>
    <w:rPr>
      <w:sz w:val="16"/>
      <w:szCs w:val="16"/>
    </w:rPr>
  </w:style>
  <w:style w:type="paragraph" w:styleId="CommentText">
    <w:name w:val="annotation text"/>
    <w:basedOn w:val="Normal"/>
    <w:link w:val="CommentTextChar"/>
    <w:uiPriority w:val="99"/>
    <w:semiHidden/>
    <w:unhideWhenUsed/>
    <w:rsid w:val="00FD470F"/>
    <w:rPr>
      <w:sz w:val="20"/>
      <w:szCs w:val="20"/>
    </w:rPr>
  </w:style>
  <w:style w:type="character" w:customStyle="1" w:styleId="CommentTextChar">
    <w:name w:val="Comment Text Char"/>
    <w:basedOn w:val="DefaultParagraphFont"/>
    <w:link w:val="CommentText"/>
    <w:uiPriority w:val="99"/>
    <w:semiHidden/>
    <w:rsid w:val="00FD470F"/>
    <w:rPr>
      <w:sz w:val="20"/>
      <w:szCs w:val="20"/>
    </w:rPr>
  </w:style>
  <w:style w:type="paragraph" w:styleId="CommentSubject">
    <w:name w:val="annotation subject"/>
    <w:basedOn w:val="CommentText"/>
    <w:next w:val="CommentText"/>
    <w:link w:val="CommentSubjectChar"/>
    <w:uiPriority w:val="99"/>
    <w:semiHidden/>
    <w:unhideWhenUsed/>
    <w:rsid w:val="00FD470F"/>
    <w:rPr>
      <w:b/>
      <w:bCs/>
    </w:rPr>
  </w:style>
  <w:style w:type="character" w:customStyle="1" w:styleId="CommentSubjectChar">
    <w:name w:val="Comment Subject Char"/>
    <w:basedOn w:val="CommentTextChar"/>
    <w:link w:val="CommentSubject"/>
    <w:uiPriority w:val="99"/>
    <w:semiHidden/>
    <w:rsid w:val="00FD470F"/>
    <w:rPr>
      <w:b/>
      <w:bCs/>
      <w:sz w:val="20"/>
      <w:szCs w:val="20"/>
    </w:rPr>
  </w:style>
  <w:style w:type="character" w:styleId="Hyperlink">
    <w:name w:val="Hyperlink"/>
    <w:unhideWhenUsed/>
    <w:rsid w:val="00CA46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6A1"/>
    <w:rPr>
      <w:rFonts w:ascii="Tahoma" w:hAnsi="Tahoma" w:cs="Tahoma"/>
      <w:sz w:val="16"/>
      <w:szCs w:val="16"/>
    </w:rPr>
  </w:style>
  <w:style w:type="character" w:customStyle="1" w:styleId="BalloonTextChar">
    <w:name w:val="Balloon Text Char"/>
    <w:basedOn w:val="DefaultParagraphFont"/>
    <w:link w:val="BalloonText"/>
    <w:uiPriority w:val="99"/>
    <w:semiHidden/>
    <w:rsid w:val="00CE26A1"/>
    <w:rPr>
      <w:rFonts w:ascii="Tahoma" w:hAnsi="Tahoma" w:cs="Tahoma"/>
      <w:sz w:val="16"/>
      <w:szCs w:val="16"/>
    </w:rPr>
  </w:style>
  <w:style w:type="paragraph" w:styleId="ListParagraph">
    <w:name w:val="List Paragraph"/>
    <w:aliases w:val="Numbering"/>
    <w:basedOn w:val="Normal"/>
    <w:uiPriority w:val="34"/>
    <w:qFormat/>
    <w:rsid w:val="005E53BF"/>
    <w:pPr>
      <w:numPr>
        <w:numId w:val="2"/>
      </w:numPr>
      <w:ind w:left="360"/>
      <w:contextualSpacing/>
    </w:pPr>
  </w:style>
  <w:style w:type="character" w:styleId="Strong">
    <w:name w:val="Strong"/>
    <w:basedOn w:val="DefaultParagraphFont"/>
    <w:uiPriority w:val="22"/>
    <w:qFormat/>
    <w:rsid w:val="005E53BF"/>
    <w:rPr>
      <w:b/>
      <w:bCs/>
    </w:rPr>
  </w:style>
  <w:style w:type="character" w:styleId="CommentReference">
    <w:name w:val="annotation reference"/>
    <w:basedOn w:val="DefaultParagraphFont"/>
    <w:uiPriority w:val="99"/>
    <w:semiHidden/>
    <w:unhideWhenUsed/>
    <w:rsid w:val="00FD470F"/>
    <w:rPr>
      <w:sz w:val="16"/>
      <w:szCs w:val="16"/>
    </w:rPr>
  </w:style>
  <w:style w:type="paragraph" w:styleId="CommentText">
    <w:name w:val="annotation text"/>
    <w:basedOn w:val="Normal"/>
    <w:link w:val="CommentTextChar"/>
    <w:uiPriority w:val="99"/>
    <w:semiHidden/>
    <w:unhideWhenUsed/>
    <w:rsid w:val="00FD470F"/>
    <w:rPr>
      <w:sz w:val="20"/>
      <w:szCs w:val="20"/>
    </w:rPr>
  </w:style>
  <w:style w:type="character" w:customStyle="1" w:styleId="CommentTextChar">
    <w:name w:val="Comment Text Char"/>
    <w:basedOn w:val="DefaultParagraphFont"/>
    <w:link w:val="CommentText"/>
    <w:uiPriority w:val="99"/>
    <w:semiHidden/>
    <w:rsid w:val="00FD470F"/>
    <w:rPr>
      <w:sz w:val="20"/>
      <w:szCs w:val="20"/>
    </w:rPr>
  </w:style>
  <w:style w:type="paragraph" w:styleId="CommentSubject">
    <w:name w:val="annotation subject"/>
    <w:basedOn w:val="CommentText"/>
    <w:next w:val="CommentText"/>
    <w:link w:val="CommentSubjectChar"/>
    <w:uiPriority w:val="99"/>
    <w:semiHidden/>
    <w:unhideWhenUsed/>
    <w:rsid w:val="00FD470F"/>
    <w:rPr>
      <w:b/>
      <w:bCs/>
    </w:rPr>
  </w:style>
  <w:style w:type="character" w:customStyle="1" w:styleId="CommentSubjectChar">
    <w:name w:val="Comment Subject Char"/>
    <w:basedOn w:val="CommentTextChar"/>
    <w:link w:val="CommentSubject"/>
    <w:uiPriority w:val="99"/>
    <w:semiHidden/>
    <w:rsid w:val="00FD470F"/>
    <w:rPr>
      <w:b/>
      <w:bCs/>
      <w:sz w:val="20"/>
      <w:szCs w:val="20"/>
    </w:rPr>
  </w:style>
  <w:style w:type="character" w:styleId="Hyperlink">
    <w:name w:val="Hyperlink"/>
    <w:unhideWhenUsed/>
    <w:rsid w:val="00CA4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nsideocc/styleguide/logos/occ_blk.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brown2@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laridge@oxford.gov.uk" TargetMode="External"/><Relationship Id="rId5" Type="http://schemas.openxmlformats.org/officeDocument/2006/relationships/settings" Target="settings.xml"/><Relationship Id="rId10" Type="http://schemas.openxmlformats.org/officeDocument/2006/relationships/image" Target="http://insideocc/styleguide/logos/occ_blk.jpg" TargetMode="External"/><Relationship Id="rId4" Type="http://schemas.microsoft.com/office/2007/relationships/stylesWithEffects" Target="stylesWithEffect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A5BF-01F4-4008-A531-4D5BB9CF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abrown2</cp:lastModifiedBy>
  <cp:revision>2</cp:revision>
  <dcterms:created xsi:type="dcterms:W3CDTF">2016-10-11T09:11:00Z</dcterms:created>
  <dcterms:modified xsi:type="dcterms:W3CDTF">2016-10-11T09:11:00Z</dcterms:modified>
</cp:coreProperties>
</file>